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012D3" w14:textId="77777777" w:rsidR="00F33428" w:rsidRDefault="00F33428" w:rsidP="00F86E8C">
      <w:pPr>
        <w:ind w:left="1080" w:hanging="360"/>
      </w:pPr>
    </w:p>
    <w:p w14:paraId="4C45E92D" w14:textId="14D76369" w:rsidR="00F33428" w:rsidRPr="00F33428" w:rsidRDefault="00F33428" w:rsidP="00F33428">
      <w:pPr>
        <w:jc w:val="center"/>
        <w:rPr>
          <w:b/>
          <w:color w:val="0070C0"/>
          <w:sz w:val="28"/>
          <w:u w:val="single"/>
          <w:lang w:val="en-US"/>
        </w:rPr>
      </w:pPr>
      <w:r w:rsidRPr="00F33428">
        <w:rPr>
          <w:b/>
          <w:color w:val="0070C0"/>
          <w:sz w:val="28"/>
          <w:u w:val="single"/>
          <w:lang w:val="en-US"/>
        </w:rPr>
        <w:t>FORMAT OF DOCUMENTATIONS FOR BID SUBMISSION</w:t>
      </w:r>
    </w:p>
    <w:p w14:paraId="0EF2527F" w14:textId="7C8EF0F4" w:rsidR="003E6892" w:rsidRDefault="00F86E8C" w:rsidP="00F86E8C">
      <w:pPr>
        <w:pStyle w:val="ListParagraph"/>
        <w:numPr>
          <w:ilvl w:val="0"/>
          <w:numId w:val="1"/>
        </w:numPr>
        <w:rPr>
          <w:lang w:val="en-US"/>
        </w:rPr>
      </w:pPr>
      <w:r w:rsidRPr="00F86E8C">
        <w:rPr>
          <w:b/>
          <w:lang w:val="en-US"/>
        </w:rPr>
        <w:t>Annexures</w:t>
      </w:r>
      <w:r>
        <w:rPr>
          <w:lang w:val="en-US"/>
        </w:rPr>
        <w:t xml:space="preserve"> (contains all the required annexures from the tender documents along with undertaking and non-blacklist declaration)</w:t>
      </w:r>
    </w:p>
    <w:p w14:paraId="6F290043" w14:textId="49B16868" w:rsidR="00F86E8C" w:rsidRDefault="00F86E8C" w:rsidP="00F86E8C">
      <w:pPr>
        <w:pStyle w:val="ListParagraph"/>
        <w:numPr>
          <w:ilvl w:val="0"/>
          <w:numId w:val="1"/>
        </w:numPr>
        <w:rPr>
          <w:lang w:val="en-US"/>
        </w:rPr>
      </w:pPr>
      <w:r w:rsidRPr="00F86E8C">
        <w:rPr>
          <w:b/>
          <w:lang w:val="en-US"/>
        </w:rPr>
        <w:t>Balance Sheet</w:t>
      </w:r>
      <w:r>
        <w:rPr>
          <w:lang w:val="en-US"/>
        </w:rPr>
        <w:t xml:space="preserve"> (All the required balance sheet</w:t>
      </w:r>
      <w:bookmarkStart w:id="0" w:name="_GoBack"/>
      <w:bookmarkEnd w:id="0"/>
      <w:r>
        <w:rPr>
          <w:lang w:val="en-US"/>
        </w:rPr>
        <w:t>)</w:t>
      </w:r>
    </w:p>
    <w:p w14:paraId="35FF31DA" w14:textId="5BC0DE0A" w:rsidR="00F86E8C" w:rsidRDefault="00F86E8C" w:rsidP="00F86E8C">
      <w:pPr>
        <w:pStyle w:val="ListParagraph"/>
        <w:numPr>
          <w:ilvl w:val="0"/>
          <w:numId w:val="1"/>
        </w:numPr>
        <w:rPr>
          <w:lang w:val="en-US"/>
        </w:rPr>
      </w:pPr>
      <w:r w:rsidRPr="00F86E8C">
        <w:rPr>
          <w:b/>
          <w:lang w:val="en-US"/>
        </w:rPr>
        <w:t>Company Documents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i.e</w:t>
      </w:r>
      <w:proofErr w:type="spellEnd"/>
      <w:r>
        <w:rPr>
          <w:lang w:val="en-US"/>
        </w:rPr>
        <w:t xml:space="preserve">- PAN, GST, EPF, ESI, MSME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)</w:t>
      </w:r>
    </w:p>
    <w:p w14:paraId="08BDC2A5" w14:textId="48FCDCFA" w:rsidR="00F86E8C" w:rsidRPr="00F86E8C" w:rsidRDefault="00F86E8C" w:rsidP="00F86E8C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F86E8C">
        <w:rPr>
          <w:b/>
          <w:lang w:val="en-US"/>
        </w:rPr>
        <w:t>Performance certificates</w:t>
      </w:r>
      <w:r w:rsidR="00777DE2">
        <w:rPr>
          <w:b/>
          <w:lang w:val="en-US"/>
        </w:rPr>
        <w:t xml:space="preserve"> (as required in the QR)</w:t>
      </w:r>
    </w:p>
    <w:p w14:paraId="3B4B2A8E" w14:textId="02C3467E" w:rsidR="00F86E8C" w:rsidRDefault="00F86E8C" w:rsidP="00F86E8C">
      <w:pPr>
        <w:pStyle w:val="ListParagraph"/>
        <w:numPr>
          <w:ilvl w:val="0"/>
          <w:numId w:val="1"/>
        </w:numPr>
        <w:rPr>
          <w:lang w:val="en-US"/>
        </w:rPr>
      </w:pPr>
      <w:r w:rsidRPr="00F86E8C">
        <w:rPr>
          <w:b/>
          <w:lang w:val="en-US"/>
        </w:rPr>
        <w:t>Work orders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( FY</w:t>
      </w:r>
      <w:proofErr w:type="gramEnd"/>
      <w:r>
        <w:rPr>
          <w:lang w:val="en-US"/>
        </w:rPr>
        <w:t xml:space="preserve"> wise work orders along with  an excel sheet mentioning cumulative value of those orders)</w:t>
      </w:r>
    </w:p>
    <w:p w14:paraId="18740114" w14:textId="6474E73C" w:rsidR="00F86E8C" w:rsidRPr="00F86E8C" w:rsidRDefault="00F86E8C" w:rsidP="00F86E8C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F86E8C">
        <w:rPr>
          <w:b/>
          <w:lang w:val="en-US"/>
        </w:rPr>
        <w:t>Certifications</w:t>
      </w:r>
      <w:r w:rsidR="00777DE2">
        <w:rPr>
          <w:b/>
          <w:lang w:val="en-US"/>
        </w:rPr>
        <w:t xml:space="preserve"> (As required in the QR/Tender)</w:t>
      </w:r>
    </w:p>
    <w:p w14:paraId="1030578E" w14:textId="4250E1E5" w:rsidR="00F86E8C" w:rsidRDefault="00F86E8C" w:rsidP="00F86E8C">
      <w:pPr>
        <w:pStyle w:val="ListParagraph"/>
        <w:numPr>
          <w:ilvl w:val="0"/>
          <w:numId w:val="1"/>
        </w:numPr>
        <w:rPr>
          <w:lang w:val="en-US"/>
        </w:rPr>
      </w:pPr>
      <w:r w:rsidRPr="00F86E8C">
        <w:rPr>
          <w:b/>
          <w:lang w:val="en-US"/>
        </w:rPr>
        <w:t>Technical documents</w:t>
      </w:r>
      <w:r>
        <w:rPr>
          <w:lang w:val="en-US"/>
        </w:rPr>
        <w:t xml:space="preserve"> (as per technical requirement)</w:t>
      </w:r>
    </w:p>
    <w:p w14:paraId="33F6DD04" w14:textId="00DC3542" w:rsidR="00F86E8C" w:rsidRDefault="00F86E8C" w:rsidP="00F86E8C">
      <w:pPr>
        <w:pStyle w:val="ListParagraph"/>
        <w:numPr>
          <w:ilvl w:val="0"/>
          <w:numId w:val="1"/>
        </w:numPr>
        <w:rPr>
          <w:lang w:val="en-US"/>
        </w:rPr>
      </w:pPr>
      <w:r w:rsidRPr="00F86E8C">
        <w:rPr>
          <w:b/>
          <w:lang w:val="en-US"/>
        </w:rPr>
        <w:t>Safety documents</w:t>
      </w:r>
      <w:r>
        <w:rPr>
          <w:lang w:val="en-US"/>
        </w:rPr>
        <w:t xml:space="preserve"> (as per safety applicability)</w:t>
      </w:r>
    </w:p>
    <w:p w14:paraId="1AF3E498" w14:textId="2E5997AC" w:rsidR="00F86E8C" w:rsidRDefault="00F86E8C" w:rsidP="00F86E8C">
      <w:pPr>
        <w:rPr>
          <w:lang w:val="en-US"/>
        </w:rPr>
      </w:pPr>
    </w:p>
    <w:p w14:paraId="3E1C7B8D" w14:textId="44B23847" w:rsidR="00F86E8C" w:rsidRPr="00F86E8C" w:rsidRDefault="00F86E8C" w:rsidP="00F86E8C">
      <w:pPr>
        <w:rPr>
          <w:lang w:val="en-US"/>
        </w:rPr>
      </w:pPr>
      <w:r>
        <w:rPr>
          <w:lang w:val="en-US"/>
        </w:rPr>
        <w:t>Please stick to the above format and keep the Folders accordingly and make a zip to submit the same.</w:t>
      </w:r>
    </w:p>
    <w:p w14:paraId="5985294E" w14:textId="77777777" w:rsidR="00F86E8C" w:rsidRPr="00F86E8C" w:rsidRDefault="00F86E8C" w:rsidP="00F86E8C">
      <w:pPr>
        <w:ind w:left="720"/>
        <w:rPr>
          <w:lang w:val="en-US"/>
        </w:rPr>
      </w:pPr>
    </w:p>
    <w:sectPr w:rsidR="00F86E8C" w:rsidRPr="00F86E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24482E"/>
    <w:multiLevelType w:val="hybridMultilevel"/>
    <w:tmpl w:val="C4349232"/>
    <w:lvl w:ilvl="0" w:tplc="9F5E806A">
      <w:start w:val="1"/>
      <w:numFmt w:val="decimalZero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E40"/>
    <w:rsid w:val="003E6892"/>
    <w:rsid w:val="00537E40"/>
    <w:rsid w:val="00777DE2"/>
    <w:rsid w:val="00F33428"/>
    <w:rsid w:val="00F8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980BF"/>
  <w15:chartTrackingRefBased/>
  <w15:docId w15:val="{31DBA7D6-2979-4C3D-BB8E-8FA8274C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Srikanta Mathan</dc:creator>
  <cp:keywords/>
  <dc:description/>
  <cp:lastModifiedBy>Srikanta Mathan</cp:lastModifiedBy>
  <cp:revision>6</cp:revision>
  <cp:lastPrinted>2025-10-30T04:14:00Z</cp:lastPrinted>
  <dcterms:created xsi:type="dcterms:W3CDTF">2025-10-29T05:11:00Z</dcterms:created>
  <dcterms:modified xsi:type="dcterms:W3CDTF">2025-10-30T04:15:00Z</dcterms:modified>
</cp:coreProperties>
</file>